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C2" w:rsidRDefault="00930C08">
      <w:r>
        <w:t>No additional readings for this chapter.</w:t>
      </w:r>
      <w:bookmarkStart w:id="0" w:name="_GoBack"/>
      <w:bookmarkEnd w:id="0"/>
    </w:p>
    <w:sectPr w:rsidR="000E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8"/>
    <w:rsid w:val="000E6AC2"/>
    <w:rsid w:val="009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Reed Elsevier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Ikeda</dc:creator>
  <cp:lastModifiedBy>Susan Ikeda</cp:lastModifiedBy>
  <cp:revision>1</cp:revision>
  <dcterms:created xsi:type="dcterms:W3CDTF">2015-08-07T15:55:00Z</dcterms:created>
  <dcterms:modified xsi:type="dcterms:W3CDTF">2015-08-07T15:56:00Z</dcterms:modified>
</cp:coreProperties>
</file>